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C8862" w14:textId="775A700A" w:rsidR="00D730E0" w:rsidRDefault="00996FCE" w:rsidP="00D730E0">
      <w:pPr>
        <w:spacing w:line="276" w:lineRule="auto"/>
        <w:rPr>
          <w:rFonts w:ascii="Times New Roman" w:eastAsia="Times New Roman" w:hAnsi="Times New Roman" w:cs="Times New Roman"/>
          <w:bCs/>
          <w:color w:val="252525"/>
          <w:shd w:val="clear" w:color="auto" w:fill="FFFFFF"/>
        </w:rPr>
        <w:sectPr w:rsidR="00D730E0" w:rsidSect="00D469BA"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>CHUCK</w:t>
      </w:r>
      <w:r w:rsidR="00D469BA" w:rsidRPr="00D469BA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 xml:space="preserve"> BERRY</w:t>
      </w:r>
      <w:r w:rsidR="00D730E0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br/>
      </w:r>
      <w:r w:rsidR="00D730E0" w:rsidRPr="00D730E0">
        <w:rPr>
          <w:rFonts w:ascii="Times New Roman" w:eastAsia="Times New Roman" w:hAnsi="Times New Roman" w:cs="Times New Roman"/>
          <w:bCs/>
          <w:color w:val="252525"/>
          <w:shd w:val="clear" w:color="auto" w:fill="FFFFFF"/>
        </w:rPr>
        <w:br/>
      </w:r>
    </w:p>
    <w:p w14:paraId="42136FAD" w14:textId="3DFB8E3D" w:rsidR="00D730E0" w:rsidRPr="00D87BA9" w:rsidRDefault="00D730E0" w:rsidP="00D730E0">
      <w:pPr>
        <w:spacing w:line="276" w:lineRule="auto"/>
        <w:rPr>
          <w:rFonts w:ascii="Times New Roman" w:eastAsia="Times New Roman" w:hAnsi="Times New Roman" w:cs="Times New Roman"/>
        </w:rPr>
      </w:pPr>
      <w:r w:rsidRPr="00D87BA9">
        <w:rPr>
          <w:rFonts w:ascii="Times New Roman" w:eastAsia="Times New Roman" w:hAnsi="Times New Roman" w:cs="Times New Roman"/>
          <w:bCs/>
          <w:color w:val="252525"/>
          <w:shd w:val="clear" w:color="auto" w:fill="FFFFFF"/>
        </w:rPr>
        <w:lastRenderedPageBreak/>
        <w:t>Charles Anderson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"</w:t>
      </w:r>
      <w:r w:rsidRPr="00D87BA9">
        <w:rPr>
          <w:rFonts w:ascii="Times New Roman" w:eastAsia="Times New Roman" w:hAnsi="Times New Roman" w:cs="Times New Roman"/>
          <w:bCs/>
          <w:color w:val="252525"/>
          <w:shd w:val="clear" w:color="auto" w:fill="FFFFFF"/>
        </w:rPr>
        <w:t>Chuck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" </w:t>
      </w:r>
      <w:r w:rsidRPr="00D87BA9">
        <w:rPr>
          <w:rFonts w:ascii="Times New Roman" w:eastAsia="Times New Roman" w:hAnsi="Times New Roman" w:cs="Times New Roman"/>
          <w:bCs/>
          <w:color w:val="252525"/>
          <w:shd w:val="clear" w:color="auto" w:fill="FFFFFF"/>
        </w:rPr>
        <w:t>Berry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(1926) is an American guitarist, singer and songwriter, and one of the pioneers of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hyperlink r:id="rId5" w:tooltip="Rock and roll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rock and roll</w:t>
        </w:r>
      </w:hyperlink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music. With songs such as "</w:t>
      </w:r>
      <w:hyperlink r:id="rId6" w:tooltip="Maybellene" w:history="1">
        <w:proofErr w:type="spellStart"/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Maybellene</w:t>
        </w:r>
        <w:proofErr w:type="spellEnd"/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" (1955), "</w:t>
      </w:r>
      <w:hyperlink r:id="rId7" w:tooltip="Roll Over Beethoven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Roll Over Beethoven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" (1956), "</w:t>
      </w:r>
      <w:hyperlink r:id="rId8" w:tooltip="Rock and Roll Music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Rock and Roll Music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" (1957) and "</w:t>
      </w:r>
      <w:hyperlink r:id="rId9" w:tooltip="Johnny B. Goode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Johnny B. Goode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" (1958), Chuck Berry refined and developed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hyperlink r:id="rId10" w:tooltip="Rhythm and blues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rhythm and blues</w:t>
        </w:r>
      </w:hyperlink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into the major elements that made rock and roll distinctive, with lyrics focusing on teen life and consumerism and using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hyperlink r:id="rId11" w:tooltip="Guitar solo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guitar solos</w:t>
        </w:r>
      </w:hyperlink>
      <w:r w:rsidRPr="00D87BA9">
        <w:rPr>
          <w:rStyle w:val="Hyperlink"/>
          <w:rFonts w:ascii="Times New Roman" w:eastAsia="Times New Roman" w:hAnsi="Times New Roman" w:cs="Times New Roman"/>
          <w:color w:val="0B0080"/>
          <w:shd w:val="clear" w:color="auto" w:fill="FFFFFF"/>
        </w:rPr>
        <w:t xml:space="preserve"> 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and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hyperlink r:id="rId12" w:tooltip="Guitar showmanship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showmanship</w:t>
        </w:r>
      </w:hyperlink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that would be a major influence on subsequent rock music.</w:t>
      </w:r>
      <w:hyperlink r:id="rId13" w:anchor="cite_note-Campbell2008p168-1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  <w:vertAlign w:val="superscript"/>
          </w:rPr>
          <w:t>[1]</w:t>
        </w:r>
      </w:hyperlink>
    </w:p>
    <w:p w14:paraId="7EB02692" w14:textId="77777777" w:rsidR="00D730E0" w:rsidRPr="00D87BA9" w:rsidRDefault="00D730E0" w:rsidP="00D730E0">
      <w:pPr>
        <w:spacing w:line="276" w:lineRule="auto"/>
        <w:rPr>
          <w:rStyle w:val="Hyperlink"/>
          <w:rFonts w:ascii="Times New Roman" w:hAnsi="Times New Roman" w:cs="Times New Roman"/>
        </w:rPr>
      </w:pPr>
    </w:p>
    <w:p w14:paraId="02AECD69" w14:textId="5CE0DB8B" w:rsidR="00D730E0" w:rsidRPr="00D730E0" w:rsidRDefault="00D730E0" w:rsidP="00D730E0">
      <w:pPr>
        <w:spacing w:line="276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H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e traveled to Chicago in May 1955, and met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hyperlink r:id="rId14" w:tooltip="Muddy Waters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Muddy Waters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, who suggested he contact </w:t>
      </w:r>
      <w:hyperlink r:id="rId15" w:tooltip="Chess Records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Chess Records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. With Chess he recorded "</w:t>
      </w:r>
      <w:proofErr w:type="spellStart"/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Maybellene</w:t>
      </w:r>
      <w:proofErr w:type="spellEnd"/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"—Berry's adaptation of the country song "</w:t>
      </w:r>
      <w:hyperlink r:id="rId16" w:tooltip="Ida Red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Ida Red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"—which sold over a million copies, reaching No. 1 on Billboard's Rhythm and Blues chart. By the end of the 1950s, Berry was an established star with several hit records and film appearances to his name as well as a lucrative (making much 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lastRenderedPageBreak/>
        <w:t>money – lucre Italian for ‘money’) touring career</w:t>
      </w:r>
      <w:r>
        <w:rPr>
          <w:rFonts w:ascii="Times New Roman" w:eastAsia="Times New Roman" w:hAnsi="Times New Roman" w:cs="Times New Roman"/>
        </w:rPr>
        <w:t>.</w:t>
      </w:r>
    </w:p>
    <w:p w14:paraId="070ADEA9" w14:textId="77777777" w:rsidR="00D730E0" w:rsidRPr="00D87BA9" w:rsidRDefault="00D730E0" w:rsidP="00D730E0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Times New Roman" w:hAnsi="Times New Roman"/>
          <w:color w:val="252525"/>
          <w:sz w:val="24"/>
          <w:szCs w:val="24"/>
        </w:rPr>
      </w:pPr>
      <w:r w:rsidRPr="00D87BA9">
        <w:rPr>
          <w:rFonts w:ascii="Times New Roman" w:hAnsi="Times New Roman"/>
          <w:color w:val="252525"/>
          <w:sz w:val="24"/>
          <w:szCs w:val="24"/>
        </w:rPr>
        <w:t>After his release from jail for transporting an under-aged girl of 14 across state lines in 1963, Berry had several more hits, including "</w:t>
      </w:r>
      <w:hyperlink r:id="rId17" w:tooltip="No Particular Place to Go" w:history="1">
        <w:r w:rsidRPr="00D87BA9">
          <w:rPr>
            <w:rStyle w:val="Hyperlink"/>
            <w:rFonts w:ascii="Times New Roman" w:hAnsi="Times New Roman"/>
            <w:color w:val="0B0080"/>
            <w:sz w:val="24"/>
            <w:szCs w:val="24"/>
          </w:rPr>
          <w:t>No Particular Place to Go</w:t>
        </w:r>
      </w:hyperlink>
      <w:r w:rsidRPr="00D87BA9">
        <w:rPr>
          <w:rFonts w:ascii="Times New Roman" w:hAnsi="Times New Roman"/>
          <w:color w:val="252525"/>
          <w:sz w:val="24"/>
          <w:szCs w:val="24"/>
        </w:rPr>
        <w:t>," "</w:t>
      </w:r>
      <w:hyperlink r:id="rId18" w:tooltip="You Never Can Tell (song)" w:history="1">
        <w:r w:rsidRPr="00D87BA9">
          <w:rPr>
            <w:rStyle w:val="Hyperlink"/>
            <w:rFonts w:ascii="Times New Roman" w:hAnsi="Times New Roman"/>
            <w:color w:val="0B0080"/>
            <w:sz w:val="24"/>
            <w:szCs w:val="24"/>
          </w:rPr>
          <w:t>You Never Can Tell</w:t>
        </w:r>
      </w:hyperlink>
      <w:r w:rsidRPr="00D87BA9">
        <w:rPr>
          <w:rFonts w:ascii="Times New Roman" w:hAnsi="Times New Roman"/>
          <w:color w:val="252525"/>
          <w:sz w:val="24"/>
          <w:szCs w:val="24"/>
        </w:rPr>
        <w:t>," and "Nadine," but these did not achieve the same success of his 1950s songs. By the 1970s he was more in demand as a nostalgic live performer.</w:t>
      </w:r>
    </w:p>
    <w:p w14:paraId="470C9EA3" w14:textId="77777777" w:rsidR="00D730E0" w:rsidRPr="00D87BA9" w:rsidRDefault="00D730E0" w:rsidP="00D730E0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Times New Roman" w:hAnsi="Times New Roman"/>
          <w:color w:val="252525"/>
          <w:sz w:val="24"/>
          <w:szCs w:val="24"/>
        </w:rPr>
      </w:pPr>
      <w:r w:rsidRPr="00D87BA9">
        <w:rPr>
          <w:rFonts w:ascii="Times New Roman" w:hAnsi="Times New Roman"/>
          <w:color w:val="252525"/>
          <w:sz w:val="24"/>
          <w:szCs w:val="24"/>
        </w:rPr>
        <w:t>Berry was among the first musicians to be inducted into the</w:t>
      </w:r>
      <w:r w:rsidRPr="00D87BA9">
        <w:rPr>
          <w:rStyle w:val="apple-converted-space"/>
          <w:rFonts w:ascii="Times New Roman" w:hAnsi="Times New Roman"/>
          <w:color w:val="252525"/>
          <w:sz w:val="24"/>
          <w:szCs w:val="24"/>
        </w:rPr>
        <w:t> </w:t>
      </w:r>
      <w:hyperlink r:id="rId19" w:tooltip="Rock and Roll Hall of Fame" w:history="1">
        <w:r w:rsidRPr="00D87BA9">
          <w:rPr>
            <w:rStyle w:val="Hyperlink"/>
            <w:rFonts w:ascii="Times New Roman" w:hAnsi="Times New Roman"/>
            <w:color w:val="0B0080"/>
            <w:sz w:val="24"/>
            <w:szCs w:val="24"/>
          </w:rPr>
          <w:t>Rock and Roll Hall of Fame</w:t>
        </w:r>
      </w:hyperlink>
      <w:r w:rsidRPr="00D87BA9">
        <w:rPr>
          <w:rStyle w:val="apple-converted-space"/>
          <w:rFonts w:ascii="Times New Roman" w:hAnsi="Times New Roman"/>
          <w:color w:val="252525"/>
          <w:sz w:val="24"/>
          <w:szCs w:val="24"/>
        </w:rPr>
        <w:t> </w:t>
      </w:r>
      <w:r w:rsidRPr="00D87BA9">
        <w:rPr>
          <w:rFonts w:ascii="Times New Roman" w:hAnsi="Times New Roman"/>
          <w:color w:val="252525"/>
          <w:sz w:val="24"/>
          <w:szCs w:val="24"/>
        </w:rPr>
        <w:t>on its opening in 1986, with the comment that he "laid the groundwork for not only a rock and roll sound but a rock and roll stance."</w:t>
      </w:r>
    </w:p>
    <w:p w14:paraId="5AD6A3E5" w14:textId="63892664" w:rsidR="00D730E0" w:rsidRPr="00D730E0" w:rsidRDefault="00D730E0" w:rsidP="00D730E0">
      <w:pPr>
        <w:spacing w:line="276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  <w:sectPr w:rsidR="00D730E0" w:rsidRPr="00D730E0" w:rsidSect="00D730E0">
          <w:type w:val="continuous"/>
          <w:pgSz w:w="11900" w:h="16840"/>
          <w:pgMar w:top="1440" w:right="1080" w:bottom="1440" w:left="1080" w:header="708" w:footer="708" w:gutter="0"/>
          <w:cols w:num="2" w:space="708"/>
          <w:docGrid w:linePitch="360"/>
        </w:sectPr>
      </w:pP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Berry is included in several</w:t>
      </w:r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hyperlink r:id="rId20" w:tooltip="Rolling Stone" w:history="1">
        <w:r w:rsidRPr="00D87BA9">
          <w:rPr>
            <w:rStyle w:val="Hyperlink"/>
            <w:rFonts w:ascii="Times New Roman" w:eastAsia="Times New Roman" w:hAnsi="Times New Roman" w:cs="Times New Roman"/>
            <w:iCs/>
            <w:color w:val="0B0080"/>
            <w:shd w:val="clear" w:color="auto" w:fill="FFFFFF"/>
          </w:rPr>
          <w:t>Rolling Stone</w:t>
        </w:r>
      </w:hyperlink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"Greatest of All Time" lists, including being ranked fifth on their 2004 list of the 100 Greatest Artists of All Time.</w:t>
      </w:r>
      <w:hyperlink r:id="rId21" w:anchor="cite_note-immortals-6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  <w:vertAlign w:val="superscript"/>
          </w:rPr>
          <w:t>[6]</w:t>
        </w:r>
      </w:hyperlink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hyperlink r:id="rId22" w:tooltip="The Rock and Roll Hall of Fame's 500 Songs that Shaped Rock and Roll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The Rock and Roll Hall of Fame's 500 Songs that Shaped Rock and Roll</w:t>
        </w:r>
      </w:hyperlink>
      <w:r w:rsidRPr="00D87BA9">
        <w:rPr>
          <w:rStyle w:val="apple-converted-space"/>
          <w:rFonts w:ascii="Times New Roman" w:eastAsia="Times New Roman" w:hAnsi="Times New Roman" w:cs="Times New Roman"/>
          <w:color w:val="252525"/>
          <w:shd w:val="clear" w:color="auto" w:fill="FFFFFF"/>
        </w:rPr>
        <w:t> </w:t>
      </w:r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included three of Chuck Berry's songs: "</w:t>
      </w:r>
      <w:hyperlink r:id="rId23" w:tooltip="Johnny B. Goode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Johnny B. Goode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," "</w:t>
      </w:r>
      <w:hyperlink r:id="rId24" w:tooltip="Maybellene" w:history="1">
        <w:proofErr w:type="spellStart"/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Maybellene</w:t>
        </w:r>
        <w:proofErr w:type="spellEnd"/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," and "</w:t>
      </w:r>
      <w:hyperlink r:id="rId25" w:tooltip="Rock and Roll Music" w:history="1">
        <w:r w:rsidRPr="00D87BA9">
          <w:rPr>
            <w:rStyle w:val="Hyperlink"/>
            <w:rFonts w:ascii="Times New Roman" w:eastAsia="Times New Roman" w:hAnsi="Times New Roman" w:cs="Times New Roman"/>
            <w:color w:val="0B0080"/>
            <w:shd w:val="clear" w:color="auto" w:fill="FFFFFF"/>
          </w:rPr>
          <w:t>Rock and Roll Music</w:t>
        </w:r>
      </w:hyperlink>
      <w:r w:rsidRPr="00D87BA9">
        <w:rPr>
          <w:rFonts w:ascii="Times New Roman" w:eastAsia="Times New Roman" w:hAnsi="Times New Roman" w:cs="Times New Roman"/>
          <w:color w:val="252525"/>
          <w:shd w:val="clear" w:color="auto" w:fill="FFFFFF"/>
        </w:rPr>
        <w:t>."</w:t>
      </w:r>
    </w:p>
    <w:p w14:paraId="67DF8BA2" w14:textId="77777777" w:rsidR="00D469BA" w:rsidRDefault="00D469BA" w:rsidP="00F91EC7">
      <w:pPr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bookmarkStart w:id="0" w:name="_GoBack"/>
      <w:bookmarkEnd w:id="0"/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ED6995" w14:paraId="337DBCDC" w14:textId="77777777" w:rsidTr="00D469BA">
        <w:tc>
          <w:tcPr>
            <w:tcW w:w="6062" w:type="dxa"/>
          </w:tcPr>
          <w:p w14:paraId="00AC919D" w14:textId="77777777" w:rsidR="00ED6995" w:rsidRPr="00F91EC7" w:rsidRDefault="00ED6995" w:rsidP="00ED699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1EC7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>"School Days"</w:t>
            </w:r>
            <w:r w:rsidRPr="00F91EC7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br/>
            </w:r>
          </w:p>
          <w:p w14:paraId="79976AF1" w14:textId="4A135A9D" w:rsidR="00D469BA" w:rsidRPr="007074C1" w:rsidRDefault="00ED6995" w:rsidP="007074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4C1">
              <w:rPr>
                <w:rFonts w:ascii="Times New Roman" w:eastAsia="Times New Roman" w:hAnsi="Times New Roman" w:cs="Times New Roman"/>
                <w:color w:val="000000"/>
              </w:rPr>
              <w:t xml:space="preserve">Up in the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mornin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and out to school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The teacher is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teachin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the Golden Rule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American history and practical math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You study'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em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 xml:space="preserve"> hard and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hopin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to pass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Workin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your fingers right down to the bone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And the guy behind you won't leave you alone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Ring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ring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 xml:space="preserve"> goes the bell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The cook in the lunchroom's ready to sell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You're lucky if you can find a seat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You're fortunate if you have time to eat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Back in the classroom open you books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Gee but the teacher don't know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How mean she looks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Soon as three o'clock rolls around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You finally lay your burden down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Close up your books, get out of your seat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Down the halls and into the street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Up to the corner and 'round the bend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Right to the juke joint you go in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Drop the coin right into the slot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You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gotta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 xml:space="preserve"> hear something that's really hot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With the one you love you're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makin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romance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All day long you been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Wantin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to dance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Feelin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the music from head to toe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'Round and 'round and 'round you go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Drop the coin right into the slot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You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gotta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 xml:space="preserve"> hear something that's really hot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Hail, hail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rock'n'roll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Deliver me from the days of old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Long live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rock'n'roll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The beat of the drum is loud and bold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Rock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rock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rock'n'roll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The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feelin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' is there body and soul</w:t>
            </w:r>
          </w:p>
          <w:p w14:paraId="40EE99FC" w14:textId="77777777" w:rsidR="00D469BA" w:rsidRDefault="00D469BA" w:rsidP="00ED6995"/>
          <w:p w14:paraId="1C962AE5" w14:textId="77777777" w:rsidR="00D469BA" w:rsidRDefault="00D469BA" w:rsidP="00ED6995"/>
          <w:p w14:paraId="47F85E92" w14:textId="77777777" w:rsidR="00D469BA" w:rsidRDefault="00D469BA" w:rsidP="00ED6995"/>
          <w:p w14:paraId="7B143721" w14:textId="77777777" w:rsidR="00ED6995" w:rsidRDefault="00ED6995" w:rsidP="00F91EC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111" w:type="dxa"/>
          </w:tcPr>
          <w:p w14:paraId="5FBCD24C" w14:textId="7D0312DC" w:rsidR="00ED6995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mornin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’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teachin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’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hopin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’/ working - drop the ‘g’ which is common in everyday English</w:t>
            </w:r>
          </w:p>
          <w:p w14:paraId="69DC99A7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6514306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Golden Rule= “Love thy (your) neighbor as thy (your) self.”</w:t>
            </w:r>
          </w:p>
          <w:p w14:paraId="66851F7C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9F78C16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‘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= them, drop the ‘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’</w:t>
            </w:r>
          </w:p>
          <w:p w14:paraId="28C62619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CB62D93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“Ring goes the bell” - Years ago, a bell was used to call students to class, and to change classes </w:t>
            </w:r>
          </w:p>
          <w:p w14:paraId="23FF4DBA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4558CA6" w14:textId="310178FF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Gee = sound word which introduces many emotions, here is surprise</w:t>
            </w:r>
          </w:p>
          <w:p w14:paraId="2988D975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08770A5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The school day in the USA was from 8 or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8:30  until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3:00 p.m.</w:t>
            </w:r>
          </w:p>
          <w:p w14:paraId="76F9462D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D379292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burden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– s.t. that is carried with much work and often sorrow</w:t>
            </w:r>
          </w:p>
          <w:p w14:paraId="670F983D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E84BF40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‘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round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= around, drop the “a”</w:t>
            </w:r>
          </w:p>
          <w:p w14:paraId="25A9D092" w14:textId="77777777" w:rsidR="00D469BA" w:rsidRDefault="00D469BA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127B815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juke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joint = place where music is played; ‘jukebox’: machine that has many records (45 rpm, one song) in a place (bar, restaurant) where people put in a dime or quarter into the slot to play a song</w:t>
            </w:r>
          </w:p>
          <w:p w14:paraId="1BCDF24B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7089078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gotta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= got to   </w:t>
            </w:r>
          </w:p>
          <w:p w14:paraId="4433BFD3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46EC36C" w14:textId="1E9B3B04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hot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= popular, good, great</w:t>
            </w:r>
          </w:p>
          <w:p w14:paraId="765DD6EA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90AD6EE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FE42F1D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FF076C0" w14:textId="77777777" w:rsid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193F07D" w14:textId="738946D1" w:rsidR="00D469BA" w:rsidRPr="00D469BA" w:rsidRDefault="00D469BA" w:rsidP="00D469B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</w:p>
        </w:tc>
      </w:tr>
      <w:tr w:rsidR="00ED6995" w14:paraId="07D78A67" w14:textId="77777777" w:rsidTr="00D469BA">
        <w:tc>
          <w:tcPr>
            <w:tcW w:w="6062" w:type="dxa"/>
          </w:tcPr>
          <w:p w14:paraId="79C30867" w14:textId="584BFE0B" w:rsidR="00ED6995" w:rsidRPr="00ED6995" w:rsidRDefault="00ED6995" w:rsidP="00ED699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D6995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lastRenderedPageBreak/>
              <w:t>"Johnny B. Good"</w:t>
            </w:r>
            <w:r w:rsidRPr="00ED6995">
              <w:rPr>
                <w:rFonts w:ascii="Verdana" w:eastAsia="Times New Roman" w:hAnsi="Verdana" w:cs="Times New Roman"/>
                <w:color w:val="000000"/>
                <w:sz w:val="30"/>
                <w:szCs w:val="30"/>
              </w:rPr>
              <w:br/>
            </w:r>
          </w:p>
          <w:p w14:paraId="2603BE7E" w14:textId="12FB3D7E" w:rsidR="00ED6995" w:rsidRPr="00D87BA9" w:rsidRDefault="00ED6995" w:rsidP="00D87B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74C1">
              <w:rPr>
                <w:rFonts w:ascii="Times New Roman" w:eastAsia="Times New Roman" w:hAnsi="Times New Roman" w:cs="Times New Roman"/>
                <w:color w:val="000000"/>
              </w:rPr>
              <w:t>Deep down in Louisiana close to New Orleans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Way back up in the woods among the evergreens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Stood a log cabin made of earth and wood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Where lived a country boy named Johnny B. Good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Who never learned to read or write at all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But he could play the guitar just like ringing a bell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Go, go, go Johnny go, go, go Johnny, go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go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Go Johnny go, go, go Johnny go </w:t>
            </w:r>
            <w:proofErr w:type="spellStart"/>
            <w:r w:rsidRPr="007074C1">
              <w:rPr>
                <w:rFonts w:ascii="Times New Roman" w:eastAsia="Times New Roman" w:hAnsi="Times New Roman" w:cs="Times New Roman"/>
                <w:color w:val="000000"/>
              </w:rPr>
              <w:t>go</w:t>
            </w:r>
            <w:proofErr w:type="spellEnd"/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Johnny B. Good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His mama told him "someday you will be a man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And you will be the leader of a big band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Many people coming from miles around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To hear your playing music when the sun goes down</w:t>
            </w:r>
            <w:r w:rsidRPr="007074C1">
              <w:rPr>
                <w:rFonts w:ascii="Times New Roman" w:eastAsia="Times New Roman" w:hAnsi="Times New Roman" w:cs="Times New Roman"/>
                <w:color w:val="000000"/>
              </w:rPr>
              <w:br/>
              <w:t>Maybe someday you will be in lights saying Johnny B. Good"</w:t>
            </w:r>
          </w:p>
        </w:tc>
        <w:tc>
          <w:tcPr>
            <w:tcW w:w="4111" w:type="dxa"/>
          </w:tcPr>
          <w:p w14:paraId="72AF2861" w14:textId="77777777" w:rsidR="00ED6995" w:rsidRDefault="00AB3C98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AB3C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Louisiana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=Southern US state, poor, with many Afro-Americans (blacks)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  <w:t xml:space="preserve">evergreens = kinds of tree that are always,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green, even in winter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  <w:t>log cabin=early American homes made from cutting trees into logs</w:t>
            </w:r>
          </w:p>
          <w:p w14:paraId="44AD17BC" w14:textId="77777777" w:rsidR="007074C1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F7462EF" w14:textId="77777777" w:rsidR="007074C1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country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boy=person grows up in rural area</w:t>
            </w:r>
          </w:p>
          <w:p w14:paraId="12A295BC" w14:textId="77777777" w:rsidR="007074C1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D28FE82" w14:textId="77777777" w:rsidR="007074C1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Before 1940, many Americans did not read or write, especially if they were Afro-Americans. Illiteracy rates for whites=2.0; blacks 11.5%</w:t>
            </w:r>
          </w:p>
          <w:p w14:paraId="08B89AD8" w14:textId="77777777" w:rsidR="007074C1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51D9C8D" w14:textId="77777777" w:rsidR="007074C1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miles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=US does not use kilometers</w:t>
            </w:r>
          </w:p>
          <w:p w14:paraId="4C0B9A53" w14:textId="77777777" w:rsidR="007074C1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8AFB59F" w14:textId="6942FDE6" w:rsidR="007074C1" w:rsidRPr="00AB3C98" w:rsidRDefault="007074C1" w:rsidP="00F91EC7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be in lights=lights on a theatre outside saying who is playing</w:t>
            </w:r>
          </w:p>
        </w:tc>
      </w:tr>
    </w:tbl>
    <w:p w14:paraId="13613357" w14:textId="77777777" w:rsidR="00D87BA9" w:rsidRPr="00D87BA9" w:rsidRDefault="00D87BA9" w:rsidP="00D87BA9">
      <w:pPr>
        <w:rPr>
          <w:rFonts w:ascii="Helvetica" w:eastAsia="Times New Roman" w:hAnsi="Helvetica" w:cs="Times New Roman"/>
          <w:b/>
          <w:bCs/>
          <w:color w:val="252525"/>
          <w:sz w:val="16"/>
          <w:szCs w:val="16"/>
          <w:shd w:val="clear" w:color="auto" w:fill="FFFFFF"/>
        </w:rPr>
        <w:sectPr w:rsidR="00D87BA9" w:rsidRPr="00D87BA9" w:rsidSect="00D730E0">
          <w:type w:val="continuous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61994AF7" w14:textId="77777777" w:rsidR="00FB1907" w:rsidRPr="00D87BA9" w:rsidRDefault="00FB1907" w:rsidP="00D730E0">
      <w:pPr>
        <w:spacing w:line="276" w:lineRule="auto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</w:pPr>
    </w:p>
    <w:sectPr w:rsidR="00FB1907" w:rsidRPr="00D87BA9" w:rsidSect="00D87BA9">
      <w:type w:val="continuous"/>
      <w:pgSz w:w="11900" w:h="16840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7"/>
    <w:rsid w:val="000E7CD8"/>
    <w:rsid w:val="0068027C"/>
    <w:rsid w:val="007074C1"/>
    <w:rsid w:val="00996FCE"/>
    <w:rsid w:val="00AB3C98"/>
    <w:rsid w:val="00D469BA"/>
    <w:rsid w:val="00D730E0"/>
    <w:rsid w:val="00D87BA9"/>
    <w:rsid w:val="00DE5B77"/>
    <w:rsid w:val="00ED6995"/>
    <w:rsid w:val="00F91EC7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C0E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7BA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87BA9"/>
  </w:style>
  <w:style w:type="paragraph" w:styleId="NormalWeb">
    <w:name w:val="Normal (Web)"/>
    <w:basedOn w:val="Normal"/>
    <w:uiPriority w:val="99"/>
    <w:semiHidden/>
    <w:unhideWhenUsed/>
    <w:rsid w:val="00D87B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7B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7BA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87BA9"/>
  </w:style>
  <w:style w:type="paragraph" w:styleId="NormalWeb">
    <w:name w:val="Normal (Web)"/>
    <w:basedOn w:val="Normal"/>
    <w:uiPriority w:val="99"/>
    <w:semiHidden/>
    <w:unhideWhenUsed/>
    <w:rsid w:val="00D87B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7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5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96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Johnny_B._Goode" TargetMode="External"/><Relationship Id="rId20" Type="http://schemas.openxmlformats.org/officeDocument/2006/relationships/hyperlink" Target="http://en.wikipedia.org/wiki/Rolling_Stone" TargetMode="External"/><Relationship Id="rId21" Type="http://schemas.openxmlformats.org/officeDocument/2006/relationships/hyperlink" Target="http://en.wikipedia.org/wiki/Chuck_Berry" TargetMode="External"/><Relationship Id="rId22" Type="http://schemas.openxmlformats.org/officeDocument/2006/relationships/hyperlink" Target="http://en.wikipedia.org/wiki/The_Rock_and_Roll_Hall_of_Fame%27s_500_Songs_that_Shaped_Rock_and_Roll" TargetMode="External"/><Relationship Id="rId23" Type="http://schemas.openxmlformats.org/officeDocument/2006/relationships/hyperlink" Target="http://en.wikipedia.org/wiki/Johnny_B._Goode" TargetMode="External"/><Relationship Id="rId24" Type="http://schemas.openxmlformats.org/officeDocument/2006/relationships/hyperlink" Target="http://en.wikipedia.org/wiki/Maybellene" TargetMode="External"/><Relationship Id="rId25" Type="http://schemas.openxmlformats.org/officeDocument/2006/relationships/hyperlink" Target="http://en.wikipedia.org/wiki/Rock_and_Roll_Music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en.wikipedia.org/wiki/Rhythm_and_blues" TargetMode="External"/><Relationship Id="rId11" Type="http://schemas.openxmlformats.org/officeDocument/2006/relationships/hyperlink" Target="http://en.wikipedia.org/wiki/Guitar_solo" TargetMode="External"/><Relationship Id="rId12" Type="http://schemas.openxmlformats.org/officeDocument/2006/relationships/hyperlink" Target="http://en.wikipedia.org/wiki/Guitar_showmanship" TargetMode="External"/><Relationship Id="rId13" Type="http://schemas.openxmlformats.org/officeDocument/2006/relationships/hyperlink" Target="http://en.wikipedia.org/wiki/Chuck_Berry" TargetMode="External"/><Relationship Id="rId14" Type="http://schemas.openxmlformats.org/officeDocument/2006/relationships/hyperlink" Target="http://en.wikipedia.org/wiki/Muddy_Waters" TargetMode="External"/><Relationship Id="rId15" Type="http://schemas.openxmlformats.org/officeDocument/2006/relationships/hyperlink" Target="http://en.wikipedia.org/wiki/Chess_Records" TargetMode="External"/><Relationship Id="rId16" Type="http://schemas.openxmlformats.org/officeDocument/2006/relationships/hyperlink" Target="http://en.wikipedia.org/wiki/Ida_Red" TargetMode="External"/><Relationship Id="rId17" Type="http://schemas.openxmlformats.org/officeDocument/2006/relationships/hyperlink" Target="http://en.wikipedia.org/wiki/No_Particular_Place_to_Go" TargetMode="External"/><Relationship Id="rId18" Type="http://schemas.openxmlformats.org/officeDocument/2006/relationships/hyperlink" Target="http://en.wikipedia.org/wiki/You_Never_Can_Tell_(song)" TargetMode="External"/><Relationship Id="rId19" Type="http://schemas.openxmlformats.org/officeDocument/2006/relationships/hyperlink" Target="http://en.wikipedia.org/wiki/Rock_and_Roll_Hall_of_Fam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Rock_and_roll" TargetMode="External"/><Relationship Id="rId6" Type="http://schemas.openxmlformats.org/officeDocument/2006/relationships/hyperlink" Target="http://en.wikipedia.org/wiki/Maybellene" TargetMode="External"/><Relationship Id="rId7" Type="http://schemas.openxmlformats.org/officeDocument/2006/relationships/hyperlink" Target="http://en.wikipedia.org/wiki/Roll_Over_Beethoven" TargetMode="External"/><Relationship Id="rId8" Type="http://schemas.openxmlformats.org/officeDocument/2006/relationships/hyperlink" Target="http://en.wikipedia.org/wiki/Rock_and_Roll_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1022</Words>
  <Characters>5830</Characters>
  <Application>Microsoft Macintosh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Walker</dc:creator>
  <cp:keywords/>
  <dc:description/>
  <cp:lastModifiedBy>Alice Walker</cp:lastModifiedBy>
  <cp:revision>2</cp:revision>
  <cp:lastPrinted>2014-12-08T12:53:00Z</cp:lastPrinted>
  <dcterms:created xsi:type="dcterms:W3CDTF">2015-02-21T21:24:00Z</dcterms:created>
  <dcterms:modified xsi:type="dcterms:W3CDTF">2015-02-21T21:24:00Z</dcterms:modified>
</cp:coreProperties>
</file>